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EDAEA1F" w:rsidP="0EDAEA1F" w:rsidRDefault="0EDAEA1F" w14:paraId="03DC20C3" w14:textId="4BD65E57">
      <w:pPr>
        <w:pStyle w:val="Normal"/>
        <w:rPr>
          <w:rFonts w:ascii="Aptos" w:hAnsi="Aptos" w:eastAsia="Aptos" w:cs="Aptos"/>
          <w:noProof w:val="0"/>
          <w:sz w:val="22"/>
          <w:szCs w:val="22"/>
          <w:lang w:val="en-GB"/>
        </w:rPr>
      </w:pPr>
      <w:r>
        <w:drawing>
          <wp:inline wp14:editId="40962783" wp14:anchorId="640D87B6">
            <wp:extent cx="5724524" cy="561975"/>
            <wp:effectExtent l="0" t="0" r="0" b="0"/>
            <wp:docPr id="10166723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1c23d52cc4435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Short Story Outline: "Abducted by a Giant"</w:t>
      </w:r>
    </w:p>
    <w:p w:rsidR="0EDAEA1F" w:rsidP="0EDAEA1F" w:rsidRDefault="0EDAEA1F" w14:paraId="66FC775B" w14:textId="79B8448B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Title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Abducted by a Giant</w:t>
      </w:r>
    </w:p>
    <w:p w:rsidR="0EDAEA1F" w:rsidP="0EDAEA1F" w:rsidRDefault="0EDAEA1F" w14:paraId="3E71A29B" w14:textId="1CD703C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1. Introduction</w:t>
      </w:r>
    </w:p>
    <w:p w:rsidR="0EDAEA1F" w:rsidP="0EDAEA1F" w:rsidRDefault="0EDAEA1F" w14:paraId="2B076CF5" w14:textId="3EF8261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Main Character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Lily, a curious and adventurous 8-year-old girl.</w:t>
      </w:r>
    </w:p>
    <w:p w:rsidR="0EDAEA1F" w:rsidP="0EDAEA1F" w:rsidRDefault="0EDAEA1F" w14:paraId="23C8F88E" w14:textId="4502C07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Setting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A small, quaint village on the edge of an enchanted forest.</w:t>
      </w:r>
    </w:p>
    <w:p w:rsidR="0EDAEA1F" w:rsidP="0EDAEA1F" w:rsidRDefault="0EDAEA1F" w14:paraId="0F50E62B" w14:textId="7824849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Initial Situation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Lily often hears tales of giants living in the forest but dismisses them as mere fairy tales.</w:t>
      </w:r>
    </w:p>
    <w:p w:rsidR="0EDAEA1F" w:rsidP="0EDAEA1F" w:rsidRDefault="0EDAEA1F" w14:paraId="5BC86A29" w14:textId="58A1C4C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2. Inciting Incident</w:t>
      </w:r>
    </w:p>
    <w:p w:rsidR="0EDAEA1F" w:rsidP="0EDAEA1F" w:rsidRDefault="0EDAEA1F" w14:paraId="344599E5" w14:textId="076E106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Event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One night, Lily sees a shadowy figure outside her window.</w:t>
      </w:r>
    </w:p>
    <w:p w:rsidR="0EDAEA1F" w:rsidP="0EDAEA1F" w:rsidRDefault="0EDAEA1F" w14:paraId="354DF11A" w14:textId="18FF43A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Action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Driven by curiosity, she sneaks out to investigate.</w:t>
      </w:r>
    </w:p>
    <w:p w:rsidR="0EDAEA1F" w:rsidP="0EDAEA1F" w:rsidRDefault="0EDAEA1F" w14:paraId="1CBF8C9A" w14:textId="5038920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3. Rising Action</w:t>
      </w:r>
    </w:p>
    <w:p w:rsidR="0EDAEA1F" w:rsidP="0EDAEA1F" w:rsidRDefault="0EDAEA1F" w14:paraId="28701FB0" w14:textId="7037EC0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Encounter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: Lily is abducted by a giant named Thorne, who has been secretly 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observing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her for some time.</w:t>
      </w:r>
    </w:p>
    <w:p w:rsidR="0EDAEA1F" w:rsidP="0EDAEA1F" w:rsidRDefault="0EDAEA1F" w14:paraId="441020C0" w14:textId="7028938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Journey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Thorne takes Lily deep into the enchanted forest to his hidden home.</w:t>
      </w:r>
    </w:p>
    <w:p w:rsidR="0EDAEA1F" w:rsidP="0EDAEA1F" w:rsidRDefault="0EDAEA1F" w14:paraId="70A75985" w14:textId="2B4E959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Conflict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Lily learns that Thorne is not evil but lonely and misunderstood, yet she longs to return home.</w:t>
      </w:r>
    </w:p>
    <w:p w:rsidR="0EDAEA1F" w:rsidP="0EDAEA1F" w:rsidRDefault="0EDAEA1F" w14:paraId="49888EBF" w14:textId="70FAC87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4. Climax</w:t>
      </w:r>
    </w:p>
    <w:p w:rsidR="0EDAEA1F" w:rsidP="0EDAEA1F" w:rsidRDefault="0EDAEA1F" w14:paraId="41676FFC" w14:textId="49721A9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Challenge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Lily discovers that the forest is enchanted and that escaping requires solving an ancient riddle.</w:t>
      </w:r>
    </w:p>
    <w:p w:rsidR="0EDAEA1F" w:rsidP="0EDAEA1F" w:rsidRDefault="0EDAEA1F" w14:paraId="48FE6093" w14:textId="623B19A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Turning Point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With Thorne’s reluctant help, Lily deciphers the riddle and finds a way to break the enchantment.</w:t>
      </w:r>
    </w:p>
    <w:p w:rsidR="0EDAEA1F" w:rsidP="0EDAEA1F" w:rsidRDefault="0EDAEA1F" w14:paraId="236746C0" w14:textId="515E258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5. Falling Action</w:t>
      </w:r>
    </w:p>
    <w:p w:rsidR="0EDAEA1F" w:rsidP="0EDAEA1F" w:rsidRDefault="0EDAEA1F" w14:paraId="4349B7E3" w14:textId="21A5F65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Resolution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The enchantment is lifted, revealing a hidden path back to the village.</w:t>
      </w:r>
    </w:p>
    <w:p w:rsidR="0EDAEA1F" w:rsidP="0EDAEA1F" w:rsidRDefault="0EDAEA1F" w14:paraId="7EE29E6E" w14:textId="5286515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Change in Relationship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Thorne and Lily form a bond, promising to remain friends despite their differences.</w:t>
      </w:r>
    </w:p>
    <w:p w:rsidR="0EDAEA1F" w:rsidP="0EDAEA1F" w:rsidRDefault="0EDAEA1F" w14:paraId="70C38096" w14:textId="7772871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6. Conclusion</w:t>
      </w:r>
    </w:p>
    <w:p w:rsidR="0EDAEA1F" w:rsidP="0EDAEA1F" w:rsidRDefault="0EDAEA1F" w14:paraId="47384D06" w14:textId="438E84E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Ending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Lily safely returns home, with a new appreciation for the magical world and the unlikely friendship she found.</w:t>
      </w:r>
    </w:p>
    <w:p w:rsidR="0EDAEA1F" w:rsidP="0EDAEA1F" w:rsidRDefault="0EDAEA1F" w14:paraId="66FF6BC3" w14:textId="53A31D1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DAEA1F" w:rsidR="0EDAEA1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Final Reflection</w:t>
      </w:r>
      <w:r w:rsidRPr="0EDAEA1F" w:rsidR="0EDAEA1F">
        <w:rPr>
          <w:rFonts w:ascii="Aptos" w:hAnsi="Aptos" w:eastAsia="Aptos" w:cs="Aptos"/>
          <w:noProof w:val="0"/>
          <w:sz w:val="22"/>
          <w:szCs w:val="22"/>
          <w:lang w:val="en-GB"/>
        </w:rPr>
        <w:t>: She realizes that even the most fearsome beings can have a gentle heart and that true adventure often lies beyond fear.</w:t>
      </w:r>
    </w:p>
    <w:p w:rsidR="0EDAEA1F" w:rsidP="0EDAEA1F" w:rsidRDefault="0EDAEA1F" w14:paraId="3F72A74E" w14:textId="4E195A04">
      <w:pPr>
        <w:pStyle w:val="Normal"/>
      </w:pPr>
    </w:p>
    <w:p w:rsidR="53E8AE53" w:rsidP="53E8AE53" w:rsidRDefault="53E8AE53" w14:paraId="33B71B9B" w14:textId="057102C7">
      <w:pPr>
        <w:pStyle w:val="Heading3"/>
        <w:spacing w:before="0" w:beforeAutospacing="off" w:after="281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>
        <w:drawing>
          <wp:inline wp14:editId="48AAA7C4" wp14:anchorId="369D5E44">
            <wp:extent cx="5724524" cy="619125"/>
            <wp:effectExtent l="0" t="0" r="0" b="0"/>
            <wp:docPr id="4124198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d7949e052143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3E8AE53" w:rsidR="53E8AE53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Short Story Outline: "Abducted by a Giant"</w:t>
      </w:r>
    </w:p>
    <w:p w:rsidR="53E8AE53" w:rsidP="53E8AE53" w:rsidRDefault="53E8AE53" w14:paraId="49649D11" w14:textId="5B36C230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Title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Abducted by a Giant</w:t>
      </w:r>
    </w:p>
    <w:p w:rsidR="53E8AE53" w:rsidP="53E8AE53" w:rsidRDefault="53E8AE53" w14:paraId="7E3E0559" w14:textId="2C1E22F8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1. Introduction</w:t>
      </w:r>
    </w:p>
    <w:p w:rsidR="53E8AE53" w:rsidP="53E8AE53" w:rsidRDefault="53E8AE53" w14:paraId="4C833684" w14:textId="58D733F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Main Character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Lily, a curious and adventurous 8-year-old girl.</w:t>
      </w:r>
    </w:p>
    <w:p w:rsidR="53E8AE53" w:rsidP="53E8AE53" w:rsidRDefault="53E8AE53" w14:paraId="5DD5C3DE" w14:textId="340121F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Setting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A small, quaint village on the edge of an enchanted forest.</w:t>
      </w:r>
    </w:p>
    <w:p w:rsidR="53E8AE53" w:rsidP="53E8AE53" w:rsidRDefault="53E8AE53" w14:paraId="526E949A" w14:textId="4E02E4D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Initial Situation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 often hears tales of giants living in the forest but dismisses them as mere fairy tales.</w:t>
      </w:r>
    </w:p>
    <w:p w:rsidR="53E8AE53" w:rsidP="53E8AE53" w:rsidRDefault="53E8AE53" w14:paraId="196E73C5" w14:textId="17A6D0C9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2. Inciting Incident</w:t>
      </w:r>
    </w:p>
    <w:p w:rsidR="53E8AE53" w:rsidP="53E8AE53" w:rsidRDefault="53E8AE53" w14:paraId="1E438BBD" w14:textId="14EA1AA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Event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One night, Lily sees a shadowy figure outside her window.</w:t>
      </w:r>
    </w:p>
    <w:p w:rsidR="53E8AE53" w:rsidP="53E8AE53" w:rsidRDefault="53E8AE53" w14:paraId="445E58AF" w14:textId="3B2DC17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Action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Driven by curiosity, she sneaks out to investigate.</w:t>
      </w:r>
    </w:p>
    <w:p w:rsidR="53E8AE53" w:rsidP="53E8AE53" w:rsidRDefault="53E8AE53" w14:paraId="5F1E166A" w14:textId="51CA114C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3. Rising Action</w:t>
      </w:r>
    </w:p>
    <w:p w:rsidR="53E8AE53" w:rsidP="53E8AE53" w:rsidRDefault="53E8AE53" w14:paraId="75018253" w14:textId="3083420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Encounter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 is abducted by a giant named Thorne, who has been secretly observing her for some time.</w:t>
      </w:r>
    </w:p>
    <w:p w:rsidR="53E8AE53" w:rsidP="53E8AE53" w:rsidRDefault="53E8AE53" w14:paraId="580BFA2C" w14:textId="4EF7E6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Journey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Thorne takes Lily deep into the enchanted forest to his hidden home.</w:t>
      </w:r>
    </w:p>
    <w:p w:rsidR="53E8AE53" w:rsidP="53E8AE53" w:rsidRDefault="53E8AE53" w14:paraId="51A51DB3" w14:textId="6846C7D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Antagonist Introduction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Morgath, a fearsome and malevolent giant who opposes Thorne and threatens the peace of the forest.</w:t>
      </w:r>
    </w:p>
    <w:p w:rsidR="53E8AE53" w:rsidP="53E8AE53" w:rsidRDefault="53E8AE53" w14:paraId="3A9C31DB" w14:textId="19C090F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Conflict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 learns that Morgath is plotting to take over the enchanted forest and enslave its magical inhabitants.</w:t>
      </w:r>
    </w:p>
    <w:p w:rsidR="53E8AE53" w:rsidP="53E8AE53" w:rsidRDefault="53E8AE53" w14:paraId="3B0171E4" w14:textId="59BA10D5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4. Climax</w:t>
      </w:r>
    </w:p>
    <w:p w:rsidR="53E8AE53" w:rsidP="53E8AE53" w:rsidRDefault="53E8AE53" w14:paraId="41AC6FA7" w14:textId="3DCB57E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Challenge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 and Thorne discover that defeating Morgath requires solving an ancient riddle to unlock a powerful protective spell.</w:t>
      </w:r>
    </w:p>
    <w:p w:rsidR="53E8AE53" w:rsidP="53E8AE53" w:rsidRDefault="53E8AE53" w14:paraId="1A5DD95C" w14:textId="21E1C82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Turning Point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With Thorne’s reluctant help, Lily deciphers the riddle and finds a way to activate the spell.</w:t>
      </w:r>
    </w:p>
    <w:p w:rsidR="53E8AE53" w:rsidP="53E8AE53" w:rsidRDefault="53E8AE53" w14:paraId="6833E348" w14:textId="7A6A5FF9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5. Falling Action</w:t>
      </w:r>
    </w:p>
    <w:p w:rsidR="53E8AE53" w:rsidP="53E8AE53" w:rsidRDefault="53E8AE53" w14:paraId="2E9F53A0" w14:textId="1178274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Resolution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The spell is activated, banishing Morgath and his malevolent influence from the forest.</w:t>
      </w:r>
    </w:p>
    <w:p w:rsidR="53E8AE53" w:rsidP="53E8AE53" w:rsidRDefault="53E8AE53" w14:paraId="4570D083" w14:textId="14498CB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Change in Relationship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Thorne and Lily form a bond, promising to remain friends despite their differences.</w:t>
      </w:r>
    </w:p>
    <w:p w:rsidR="53E8AE53" w:rsidP="53E8AE53" w:rsidRDefault="53E8AE53" w14:paraId="670E2722" w14:textId="0E1A1C7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53E8AE53" w:rsidP="53E8AE53" w:rsidRDefault="53E8AE53" w14:paraId="62087970" w14:textId="5AA16641">
      <w:pPr>
        <w:spacing w:before="240" w:beforeAutospacing="off" w:after="240" w:afterAutospacing="off"/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6. Conclusion</w:t>
      </w:r>
    </w:p>
    <w:p w:rsidR="53E8AE53" w:rsidP="53E8AE53" w:rsidRDefault="53E8AE53" w14:paraId="70F359F4" w14:textId="44ABAD5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Ending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Lily safely returns home, with a new appreciation for the magical world and the unlikely friendship she found.</w:t>
      </w:r>
    </w:p>
    <w:p w:rsidR="53E8AE53" w:rsidP="53E8AE53" w:rsidRDefault="53E8AE53" w14:paraId="68797A71" w14:textId="3E5074D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E8AE53" w:rsidR="53E8AE5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Final Reflection</w:t>
      </w:r>
      <w:r w:rsidRPr="53E8AE53" w:rsidR="53E8AE53">
        <w:rPr>
          <w:rFonts w:ascii="Aptos" w:hAnsi="Aptos" w:eastAsia="Aptos" w:cs="Aptos"/>
          <w:noProof w:val="0"/>
          <w:sz w:val="24"/>
          <w:szCs w:val="24"/>
          <w:lang w:val="en-GB"/>
        </w:rPr>
        <w:t>: She realizes that even the most fearsome beings can have a gentle heart and that true adventure often lies beyond fear.</w:t>
      </w:r>
    </w:p>
    <w:p w:rsidR="53E8AE53" w:rsidP="53E8AE53" w:rsidRDefault="53E8AE53" w14:paraId="541292F5" w14:textId="265EE17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906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07f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2EB25"/>
    <w:rsid w:val="0EDAEA1F"/>
    <w:rsid w:val="53E8AE53"/>
    <w:rsid w:val="7602EB25"/>
    <w:rsid w:val="763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EB25"/>
  <w15:chartTrackingRefBased/>
  <w15:docId w15:val="{001ADC43-C16E-4332-B6B8-F7DB517DE0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d1c23d52cc44352" /><Relationship Type="http://schemas.openxmlformats.org/officeDocument/2006/relationships/numbering" Target="/word/numbering.xml" Id="Rabef9d231926471e" /><Relationship Type="http://schemas.openxmlformats.org/officeDocument/2006/relationships/image" Target="/media/image2.png" Id="R52d7949e052143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Martine Klingenberg</dc:creator>
  <keywords/>
  <dc:description/>
  <lastModifiedBy>Martine Klingenberg</lastModifiedBy>
  <revision>4</revision>
  <dcterms:created xsi:type="dcterms:W3CDTF">2024-07-01T14:09:33.1890852Z</dcterms:created>
  <dcterms:modified xsi:type="dcterms:W3CDTF">2024-07-04T08:32:01.9425659Z</dcterms:modified>
</coreProperties>
</file>